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0AA7" w14:textId="1D3776FA" w:rsidR="00FF087F" w:rsidRDefault="00FF087F" w:rsidP="00FF087F">
      <w:r>
        <w:t xml:space="preserve">Update on </w:t>
      </w:r>
      <w:r>
        <w:t>Non-Transmission Charges.</w:t>
      </w:r>
    </w:p>
    <w:p w14:paraId="0A07885B" w14:textId="38A34A68" w:rsidR="00FF087F" w:rsidRDefault="00FF087F" w:rsidP="00FF087F">
      <w:r>
        <w:t xml:space="preserve">Webinar </w:t>
      </w:r>
      <w:r>
        <w:t>27</w:t>
      </w:r>
      <w:r>
        <w:t xml:space="preserve">th </w:t>
      </w:r>
      <w:r>
        <w:t>February</w:t>
      </w:r>
      <w:r>
        <w:t xml:space="preserve"> 202</w:t>
      </w:r>
      <w:r>
        <w:t>3</w:t>
      </w:r>
      <w:r>
        <w:t xml:space="preserve">. </w:t>
      </w:r>
    </w:p>
    <w:p w14:paraId="7B2F3E5E" w14:textId="4733D472" w:rsidR="00FF087F" w:rsidRDefault="00FF087F" w:rsidP="00FF087F">
      <w:r>
        <w:t xml:space="preserve">Please use </w:t>
      </w:r>
      <w:hyperlink r:id="rId7" w:history="1">
        <w:r>
          <w:rPr>
            <w:rStyle w:val="Hyperlink"/>
          </w:rPr>
          <w:t>THIS LI</w:t>
        </w:r>
        <w:r>
          <w:rPr>
            <w:rStyle w:val="Hyperlink"/>
          </w:rPr>
          <w:t>N</w:t>
        </w:r>
        <w:r>
          <w:rPr>
            <w:rStyle w:val="Hyperlink"/>
          </w:rPr>
          <w:t>K</w:t>
        </w:r>
      </w:hyperlink>
      <w:r>
        <w:t xml:space="preserve"> to watch the National G</w:t>
      </w:r>
      <w:r>
        <w:t>as Transmission</w:t>
      </w:r>
      <w:r>
        <w:t xml:space="preserve"> webinar.</w:t>
      </w:r>
    </w:p>
    <w:p w14:paraId="52BFC9B4" w14:textId="77777777" w:rsidR="00FF087F" w:rsidRDefault="00FF087F"/>
    <w:sectPr w:rsidR="00FF0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F"/>
    <w:rsid w:val="001650BE"/>
    <w:rsid w:val="001A5363"/>
    <w:rsid w:val="00A63145"/>
    <w:rsid w:val="00F87688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C2B5"/>
  <w15:chartTrackingRefBased/>
  <w15:docId w15:val="{848EFE07-A502-4EA9-923F-DBFEF234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8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layers.brightcove.net/2346984621001/default_default/index.html?videoId=63214220721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7E51364CDAF48BFA8F72B122B6752" ma:contentTypeVersion="15" ma:contentTypeDescription="Create a new document." ma:contentTypeScope="" ma:versionID="bcd39282eff0b85f6a4224064cd91e1f">
  <xsd:schema xmlns:xsd="http://www.w3.org/2001/XMLSchema" xmlns:xs="http://www.w3.org/2001/XMLSchema" xmlns:p="http://schemas.microsoft.com/office/2006/metadata/properties" xmlns:ns3="7ec5484a-628e-40d1-8982-92325c165b0f" xmlns:ns4="6221adfa-a320-4a02-9c7a-69923587712b" targetNamespace="http://schemas.microsoft.com/office/2006/metadata/properties" ma:root="true" ma:fieldsID="c6e8f10c818b36b3448fdee85bdc954c" ns3:_="" ns4:_="">
    <xsd:import namespace="7ec5484a-628e-40d1-8982-92325c165b0f"/>
    <xsd:import namespace="6221adfa-a320-4a02-9c7a-6992358771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484a-628e-40d1-8982-92325c165b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1adfa-a320-4a02-9c7a-69923587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21adfa-a320-4a02-9c7a-69923587712b" xsi:nil="true"/>
  </documentManagement>
</p:properties>
</file>

<file path=customXml/itemProps1.xml><?xml version="1.0" encoding="utf-8"?>
<ds:datastoreItem xmlns:ds="http://schemas.openxmlformats.org/officeDocument/2006/customXml" ds:itemID="{DA486F27-ABF3-46D7-9540-B54D57C4C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484a-628e-40d1-8982-92325c165b0f"/>
    <ds:schemaRef ds:uri="6221adfa-a320-4a02-9c7a-699235877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01B96-6BD8-411E-86F2-E5FD04C46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E97B2-5371-4BA9-B569-BF79418A46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221adfa-a320-4a02-9c7a-69923587712b"/>
    <ds:schemaRef ds:uri="7ec5484a-628e-40d1-8982-92325c165b0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Ashley</dc:creator>
  <cp:keywords/>
  <dc:description/>
  <cp:lastModifiedBy>Adams, Ashley</cp:lastModifiedBy>
  <cp:revision>1</cp:revision>
  <dcterms:created xsi:type="dcterms:W3CDTF">2023-03-08T10:26:00Z</dcterms:created>
  <dcterms:modified xsi:type="dcterms:W3CDTF">2023-03-08T10:30:00Z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0x0101004EE7E51364CDAF48BFA8F72B122B6752</vt:lpwstr>
  </property>
</Properties>
</file>